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B2B" w:rsidRDefault="00671B2B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61DCD" w:rsidRPr="00461DCD" w:rsidRDefault="00461DCD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2674E" w:rsidRPr="00420F68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ПРОГРАММА</w:t>
      </w:r>
    </w:p>
    <w:p w:rsidR="00F2674E" w:rsidRPr="00420F68" w:rsidRDefault="00461DCD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РАЗВИТИЕ ТЕРРИТОРИАЛЬНОГО ОБЩЕСТВЕННОГО САМОУПРАВЛЕНИЯ</w:t>
      </w:r>
    </w:p>
    <w:p w:rsidR="00F2674E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Pr="00420F68" w:rsidRDefault="00253F68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Паспорт</w:t>
      </w:r>
    </w:p>
    <w:p w:rsidR="00F2674E" w:rsidRPr="00420F68" w:rsidRDefault="00237E99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F2674E" w:rsidRPr="00420F6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F2674E" w:rsidRPr="00420F68" w:rsidRDefault="00461DCD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2674E" w:rsidRPr="00420F68">
        <w:rPr>
          <w:rFonts w:ascii="Times New Roman" w:hAnsi="Times New Roman"/>
          <w:b/>
          <w:sz w:val="28"/>
          <w:szCs w:val="28"/>
        </w:rPr>
        <w:t>Развитие территориального общественного самоуправления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 xml:space="preserve">Иловлинского </w:t>
      </w:r>
      <w:r>
        <w:rPr>
          <w:rFonts w:ascii="Times New Roman" w:hAnsi="Times New Roman"/>
          <w:b/>
          <w:sz w:val="28"/>
          <w:szCs w:val="28"/>
        </w:rPr>
        <w:t>городского поселения</w:t>
      </w:r>
      <w:r w:rsidR="00253F68">
        <w:rPr>
          <w:rFonts w:ascii="Times New Roman" w:hAnsi="Times New Roman"/>
          <w:b/>
          <w:sz w:val="28"/>
          <w:szCs w:val="28"/>
        </w:rPr>
        <w:t xml:space="preserve"> на 2019 - 2025</w:t>
      </w:r>
      <w:r w:rsidRPr="00420F68">
        <w:rPr>
          <w:rFonts w:ascii="Times New Roman" w:hAnsi="Times New Roman"/>
          <w:b/>
          <w:sz w:val="28"/>
          <w:szCs w:val="28"/>
        </w:rPr>
        <w:t xml:space="preserve"> годы</w:t>
      </w:r>
      <w:r w:rsidR="00461DCD">
        <w:rPr>
          <w:rFonts w:ascii="Times New Roman" w:hAnsi="Times New Roman"/>
          <w:b/>
          <w:sz w:val="28"/>
          <w:szCs w:val="28"/>
        </w:rPr>
        <w:t>»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465F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b/>
          <w:sz w:val="28"/>
          <w:szCs w:val="28"/>
        </w:rPr>
        <w:t>Наименование Программы</w:t>
      </w:r>
      <w:r w:rsidR="00237E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Pr="00420F68" w:rsidRDefault="008465F8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7E99">
        <w:rPr>
          <w:rFonts w:ascii="Times New Roman" w:hAnsi="Times New Roman" w:cs="Times New Roman"/>
          <w:sz w:val="28"/>
          <w:szCs w:val="28"/>
        </w:rPr>
        <w:t>униципальная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  программа</w:t>
      </w:r>
      <w:r w:rsidR="00461DC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Развитие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 w:rsidR="00461DCD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37E99">
        <w:rPr>
          <w:rFonts w:ascii="Times New Roman" w:hAnsi="Times New Roman" w:cs="Times New Roman"/>
          <w:sz w:val="28"/>
          <w:szCs w:val="28"/>
        </w:rPr>
        <w:t xml:space="preserve"> на 20</w:t>
      </w:r>
      <w:r w:rsidR="00F2674E" w:rsidRPr="00420F68">
        <w:rPr>
          <w:rFonts w:ascii="Times New Roman" w:hAnsi="Times New Roman" w:cs="Times New Roman"/>
          <w:sz w:val="28"/>
          <w:szCs w:val="28"/>
        </w:rPr>
        <w:t>1</w:t>
      </w:r>
      <w:r w:rsidR="005F1293">
        <w:rPr>
          <w:rFonts w:ascii="Times New Roman" w:hAnsi="Times New Roman" w:cs="Times New Roman"/>
          <w:sz w:val="28"/>
          <w:szCs w:val="28"/>
        </w:rPr>
        <w:t>9-</w:t>
      </w:r>
      <w:r w:rsidR="00253F68">
        <w:rPr>
          <w:rFonts w:ascii="Times New Roman" w:hAnsi="Times New Roman" w:cs="Times New Roman"/>
          <w:sz w:val="28"/>
          <w:szCs w:val="28"/>
        </w:rPr>
        <w:t>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(далее именуется - Программа)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Заказчик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65F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</w:t>
      </w:r>
      <w:r w:rsidR="00F267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 xml:space="preserve">МКУ «Центр культуры, спорта и молодежи Иловлинского городского поселения».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Координатор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12CF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поселения;</w:t>
      </w:r>
    </w:p>
    <w:p w:rsidR="00F2674E" w:rsidRDefault="008465F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F68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F2674E">
        <w:rPr>
          <w:rFonts w:ascii="Times New Roman" w:hAnsi="Times New Roman" w:cs="Times New Roman"/>
          <w:sz w:val="28"/>
          <w:szCs w:val="28"/>
        </w:rPr>
        <w:t xml:space="preserve"> (далее ФЭО администрации).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Основные разработчикиПрограммы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общий отдел 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финансово-экономический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(далее ФЭО </w:t>
      </w:r>
      <w:r>
        <w:rPr>
          <w:rFonts w:ascii="Times New Roman" w:hAnsi="Times New Roman" w:cs="Times New Roman"/>
          <w:sz w:val="28"/>
          <w:szCs w:val="28"/>
        </w:rPr>
        <w:t>администрации);</w:t>
      </w:r>
    </w:p>
    <w:p w:rsidR="00F2674E" w:rsidRPr="00420F68" w:rsidRDefault="00237E99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 xml:space="preserve"> спорта </w:t>
      </w:r>
      <w:r>
        <w:rPr>
          <w:rFonts w:ascii="Times New Roman" w:hAnsi="Times New Roman" w:cs="Times New Roman"/>
          <w:sz w:val="28"/>
          <w:szCs w:val="28"/>
        </w:rPr>
        <w:t xml:space="preserve">и молодежи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поселения» (далее МКУ «Центр»).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Цель и задачи Программы  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- цель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 </w:t>
      </w:r>
      <w:r w:rsidR="00F2674E">
        <w:rPr>
          <w:rFonts w:ascii="Times New Roman" w:hAnsi="Times New Roman" w:cs="Times New Roman"/>
          <w:sz w:val="28"/>
          <w:szCs w:val="28"/>
        </w:rPr>
        <w:t>соверше</w:t>
      </w:r>
      <w:r w:rsidR="00F2674E" w:rsidRPr="00420F68">
        <w:rPr>
          <w:rFonts w:ascii="Times New Roman" w:hAnsi="Times New Roman" w:cs="Times New Roman"/>
          <w:sz w:val="28"/>
          <w:szCs w:val="28"/>
        </w:rPr>
        <w:t>нствование</w:t>
      </w:r>
      <w:r>
        <w:rPr>
          <w:rFonts w:ascii="Times New Roman" w:hAnsi="Times New Roman" w:cs="Times New Roman"/>
          <w:sz w:val="28"/>
          <w:szCs w:val="28"/>
        </w:rPr>
        <w:t xml:space="preserve"> системы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F2674E" w:rsidRPr="00420F68">
        <w:rPr>
          <w:rFonts w:ascii="Times New Roman" w:hAnsi="Times New Roman" w:cs="Times New Roman"/>
          <w:sz w:val="28"/>
          <w:szCs w:val="28"/>
        </w:rPr>
        <w:t>.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2CF4">
        <w:rPr>
          <w:rFonts w:ascii="Times New Roman" w:hAnsi="Times New Roman" w:cs="Times New Roman"/>
          <w:b/>
          <w:sz w:val="28"/>
          <w:szCs w:val="28"/>
        </w:rPr>
        <w:t>задачи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дальнейшее вовлечение населения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процессы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формирования и 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территориального  общественного  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для  эффективного  решения   вопросов   местногозначения;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65F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Pr="00420F68">
        <w:rPr>
          <w:rFonts w:ascii="Times New Roman" w:hAnsi="Times New Roman" w:cs="Times New Roman"/>
          <w:sz w:val="28"/>
          <w:szCs w:val="28"/>
        </w:rPr>
        <w:t>организации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взаимодействи</w:t>
      </w:r>
      <w:r w:rsidR="008465F8">
        <w:rPr>
          <w:rFonts w:ascii="Times New Roman" w:hAnsi="Times New Roman" w:cs="Times New Roman"/>
          <w:sz w:val="28"/>
          <w:szCs w:val="28"/>
        </w:rPr>
        <w:t xml:space="preserve">я органов </w:t>
      </w:r>
      <w:proofErr w:type="gramStart"/>
      <w:r w:rsidR="008465F8">
        <w:rPr>
          <w:rFonts w:ascii="Times New Roman" w:hAnsi="Times New Roman" w:cs="Times New Roman"/>
          <w:sz w:val="28"/>
          <w:szCs w:val="28"/>
        </w:rPr>
        <w:t>всех  ветвей</w:t>
      </w:r>
      <w:proofErr w:type="gramEnd"/>
      <w:r w:rsidR="008465F8">
        <w:rPr>
          <w:rFonts w:ascii="Times New Roman" w:hAnsi="Times New Roman" w:cs="Times New Roman"/>
          <w:sz w:val="28"/>
          <w:szCs w:val="28"/>
        </w:rPr>
        <w:t xml:space="preserve">  власти и </w:t>
      </w:r>
      <w:r w:rsidRPr="00420F68">
        <w:rPr>
          <w:rFonts w:ascii="Times New Roman" w:hAnsi="Times New Roman" w:cs="Times New Roman"/>
          <w:sz w:val="28"/>
          <w:szCs w:val="28"/>
        </w:rPr>
        <w:t>местного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самоуправ</w:t>
      </w:r>
      <w:r w:rsidR="008465F8">
        <w:rPr>
          <w:rFonts w:ascii="Times New Roman" w:hAnsi="Times New Roman" w:cs="Times New Roman"/>
          <w:sz w:val="28"/>
          <w:szCs w:val="28"/>
        </w:rPr>
        <w:t xml:space="preserve">ления с </w:t>
      </w:r>
      <w:r w:rsidRPr="00420F68">
        <w:rPr>
          <w:rFonts w:ascii="Times New Roman" w:hAnsi="Times New Roman" w:cs="Times New Roman"/>
          <w:sz w:val="28"/>
          <w:szCs w:val="28"/>
        </w:rPr>
        <w:t>организациями  территориального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lastRenderedPageBreak/>
        <w:t>общественного  самоуправления   для   реализации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социально значимых инициатив населения;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стимулирование  организаций   территориального общественного   самоуправления    для    решениявопросов уставной деятельности и обмена опытом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 инициативных и продуктивных организаций    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>бщественного    самоуправления 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председателей  и  членов   советовтерриториального  общественного  самоуправления,избранных  депутатами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Иловлинского городского поселения </w:t>
      </w:r>
      <w:r w:rsidRPr="00420F68">
        <w:rPr>
          <w:rFonts w:ascii="Times New Roman" w:hAnsi="Times New Roman" w:cs="Times New Roman"/>
          <w:sz w:val="28"/>
          <w:szCs w:val="28"/>
        </w:rPr>
        <w:t>от  количествадепутатов 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0F68">
        <w:rPr>
          <w:rFonts w:ascii="Times New Roman" w:hAnsi="Times New Roman" w:cs="Times New Roman"/>
          <w:sz w:val="28"/>
          <w:szCs w:val="28"/>
        </w:rPr>
        <w:t>,  расходуемыхна решение вопросов местного  значения  в  сфереблагоустройства  на  основании  договоров  междусов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етами     территориального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самоуправленияиорганамиместногосамоуправления;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 доходов  территориального  общественногосамоуправления,   полученных   от   добров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ольных 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пожертвований от физических и юридических лиц, вструктуре расходов, направленных территориальным                           общественным самоуправлением на решение вопросовразвития территорий;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количество договоров о социальном партнерстве,заключенных </w:t>
      </w:r>
      <w:r>
        <w:rPr>
          <w:rFonts w:ascii="Times New Roman" w:hAnsi="Times New Roman" w:cs="Times New Roman"/>
          <w:sz w:val="28"/>
          <w:szCs w:val="28"/>
        </w:rPr>
        <w:t>советами</w:t>
      </w:r>
      <w:r w:rsidRPr="00420F68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количество участников областного  конкурса  на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420F68">
        <w:rPr>
          <w:rFonts w:ascii="Times New Roman" w:hAnsi="Times New Roman" w:cs="Times New Roman"/>
          <w:sz w:val="28"/>
          <w:szCs w:val="28"/>
        </w:rPr>
        <w:t>учшее       территориальное        общественноесамоуправление в процентах от общего  количестваорганизаций    территориального    общественного                           самоуправления-юридических и не юридических лиц;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7E99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420F68">
        <w:rPr>
          <w:rFonts w:ascii="Times New Roman" w:hAnsi="Times New Roman" w:cs="Times New Roman"/>
          <w:sz w:val="28"/>
          <w:szCs w:val="28"/>
        </w:rPr>
        <w:t>организаций    территориальногообщественного      с</w:t>
      </w:r>
      <w:r w:rsidR="009F330B">
        <w:rPr>
          <w:rFonts w:ascii="Times New Roman" w:hAnsi="Times New Roman" w:cs="Times New Roman"/>
          <w:sz w:val="28"/>
          <w:szCs w:val="28"/>
        </w:rPr>
        <w:t>амоуправления,</w:t>
      </w:r>
      <w:r w:rsidRPr="00420F68">
        <w:rPr>
          <w:rFonts w:ascii="Times New Roman" w:hAnsi="Times New Roman" w:cs="Times New Roman"/>
          <w:sz w:val="28"/>
          <w:szCs w:val="28"/>
        </w:rPr>
        <w:t xml:space="preserve"> имеющихсобственные   информационные   ресурсы   (сайты,газеты,  стенгазеты,  информационные  листы),  впроцентах  от  общего   количества   организаций</w:t>
      </w:r>
      <w:r w:rsidR="00237E99">
        <w:rPr>
          <w:rFonts w:ascii="Times New Roman" w:hAnsi="Times New Roman" w:cs="Times New Roman"/>
          <w:sz w:val="28"/>
          <w:szCs w:val="28"/>
        </w:rPr>
        <w:t xml:space="preserve"> территориально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  самоуправления 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F2674E" w:rsidRPr="00420F68" w:rsidRDefault="00253F6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годах в один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этап</w:t>
      </w:r>
      <w:r w:rsidR="00F2674E"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мероприятий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0829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организационно-методическому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829">
        <w:rPr>
          <w:rFonts w:ascii="Times New Roman" w:hAnsi="Times New Roman" w:cs="Times New Roman"/>
          <w:sz w:val="28"/>
          <w:szCs w:val="28"/>
        </w:rPr>
        <w:t xml:space="preserve">обеспечению   деятельности органов </w:t>
      </w:r>
      <w:r w:rsidR="00F2674E" w:rsidRPr="00420F68">
        <w:rPr>
          <w:rFonts w:ascii="Times New Roman" w:hAnsi="Times New Roman" w:cs="Times New Roman"/>
          <w:sz w:val="28"/>
          <w:szCs w:val="28"/>
        </w:rPr>
        <w:t>те</w:t>
      </w:r>
      <w:r w:rsidR="00930829">
        <w:rPr>
          <w:rFonts w:ascii="Times New Roman" w:hAnsi="Times New Roman" w:cs="Times New Roman"/>
          <w:sz w:val="28"/>
          <w:szCs w:val="28"/>
        </w:rPr>
        <w:t xml:space="preserve">рриториального </w:t>
      </w:r>
      <w:r w:rsidR="00237E99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самоуправления</w:t>
      </w:r>
      <w:r w:rsidR="00930829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поселения: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мероприятия по обеспечению условий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>существления собственных инициатив по  вопросамместного значения;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</w:t>
      </w:r>
      <w:r w:rsidR="00237E99">
        <w:rPr>
          <w:rFonts w:ascii="Times New Roman" w:hAnsi="Times New Roman" w:cs="Times New Roman"/>
          <w:sz w:val="28"/>
          <w:szCs w:val="28"/>
        </w:rPr>
        <w:t xml:space="preserve">оприятия по стимулированию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организацийтерриториального  общественного   самоуправления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для   решения   вопросов уставной деятельности и обмена опытом;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мероприятия  по  информационному   обеспечениюдеятельности   территориального    общественногосамоуправления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Исполнители основных мероприятий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общий отдел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   Иловлинского</w:t>
      </w:r>
      <w:r w:rsidR="00F2674E"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Default="00F658A4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>спорта</w:t>
      </w:r>
      <w:r>
        <w:rPr>
          <w:rFonts w:ascii="Times New Roman" w:hAnsi="Times New Roman" w:cs="Times New Roman"/>
          <w:sz w:val="28"/>
          <w:szCs w:val="28"/>
        </w:rPr>
        <w:t xml:space="preserve"> и молодежи</w:t>
      </w:r>
      <w:r w:rsidR="00F2674E"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поселения»;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иные   организации, в том числеобщественные  объединения,  юридические  лица  и(или)      индивидуальные       предприниматели,определяемые   по   результатам   конкурсов    всоответствии с Федеральным законом  от  21  июля2005  г.  N  94-ФЗ  "О  размещении  заказов   напоставки  товаров,  выполнение  работ,  оказаниеуслуг для государственных и муниципальных нужд"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>Объемы и источники</w:t>
      </w:r>
      <w:r w:rsidR="00846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076">
        <w:rPr>
          <w:rFonts w:ascii="Times New Roman" w:hAnsi="Times New Roman" w:cs="Times New Roman"/>
          <w:b/>
          <w:sz w:val="28"/>
          <w:szCs w:val="28"/>
        </w:rPr>
        <w:t>финансирования Программы</w:t>
      </w:r>
    </w:p>
    <w:p w:rsidR="00F2674E" w:rsidRPr="00107B53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2674E" w:rsidRPr="00420F68">
        <w:rPr>
          <w:rFonts w:ascii="Times New Roman" w:hAnsi="Times New Roman" w:cs="Times New Roman"/>
          <w:sz w:val="28"/>
          <w:szCs w:val="28"/>
        </w:rPr>
        <w:t>инансирован</w:t>
      </w:r>
      <w:r w:rsidR="00930829">
        <w:rPr>
          <w:rFonts w:ascii="Times New Roman" w:hAnsi="Times New Roman" w:cs="Times New Roman"/>
          <w:sz w:val="28"/>
          <w:szCs w:val="28"/>
        </w:rPr>
        <w:t xml:space="preserve">ие Программы осуществляется за </w:t>
      </w:r>
      <w:r w:rsidR="00F2674E" w:rsidRPr="00420F68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средств бюджета</w:t>
      </w:r>
      <w:r w:rsidR="00F2674E"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</w:t>
      </w:r>
      <w:r w:rsidR="00F2674E" w:rsidRPr="00420F68">
        <w:rPr>
          <w:rFonts w:ascii="Times New Roman" w:hAnsi="Times New Roman" w:cs="Times New Roman"/>
          <w:sz w:val="28"/>
          <w:szCs w:val="28"/>
        </w:rPr>
        <w:t>. Общий прогнозируемый</w:t>
      </w:r>
      <w:r w:rsidR="00930829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F2674E" w:rsidRPr="00420F68">
        <w:rPr>
          <w:rFonts w:ascii="Times New Roman" w:hAnsi="Times New Roman" w:cs="Times New Roman"/>
          <w:sz w:val="28"/>
          <w:szCs w:val="28"/>
        </w:rPr>
        <w:t>фи</w:t>
      </w:r>
      <w:r w:rsidR="00253F68">
        <w:rPr>
          <w:rFonts w:ascii="Times New Roman" w:hAnsi="Times New Roman" w:cs="Times New Roman"/>
          <w:sz w:val="28"/>
          <w:szCs w:val="28"/>
        </w:rPr>
        <w:t>нансирования   Программы на 2019 - 2025</w:t>
      </w:r>
      <w:r w:rsidR="001D5569">
        <w:rPr>
          <w:rFonts w:ascii="Times New Roman" w:hAnsi="Times New Roman" w:cs="Times New Roman"/>
          <w:sz w:val="28"/>
          <w:szCs w:val="28"/>
        </w:rPr>
        <w:t xml:space="preserve"> (</w:t>
      </w:r>
      <w:r w:rsidR="00F2674E">
        <w:rPr>
          <w:rFonts w:ascii="Times New Roman" w:hAnsi="Times New Roman" w:cs="Times New Roman"/>
          <w:sz w:val="28"/>
          <w:szCs w:val="28"/>
        </w:rPr>
        <w:t xml:space="preserve">в целом финансирование </w:t>
      </w:r>
      <w:r w:rsidR="00F2674E" w:rsidRPr="00420F68">
        <w:rPr>
          <w:rFonts w:ascii="Times New Roman" w:hAnsi="Times New Roman" w:cs="Times New Roman"/>
          <w:sz w:val="28"/>
          <w:szCs w:val="28"/>
        </w:rPr>
        <w:t>и с разбивкой по годам</w:t>
      </w:r>
      <w:r w:rsidR="00930829">
        <w:rPr>
          <w:rFonts w:ascii="Times New Roman" w:hAnsi="Times New Roman" w:cs="Times New Roman"/>
          <w:sz w:val="28"/>
          <w:szCs w:val="28"/>
        </w:rPr>
        <w:t xml:space="preserve">) </w:t>
      </w:r>
      <w:r w:rsidR="00F2674E" w:rsidRPr="00107B53">
        <w:rPr>
          <w:rFonts w:ascii="Times New Roman" w:hAnsi="Times New Roman" w:cs="Times New Roman"/>
          <w:sz w:val="28"/>
          <w:szCs w:val="28"/>
        </w:rPr>
        <w:t>составит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="00BB73A3">
        <w:rPr>
          <w:rFonts w:ascii="Times New Roman" w:hAnsi="Times New Roman" w:cs="Times New Roman"/>
          <w:sz w:val="28"/>
          <w:szCs w:val="28"/>
        </w:rPr>
        <w:t xml:space="preserve">417 </w:t>
      </w:r>
      <w:r w:rsidR="00F2674E" w:rsidRPr="00107B53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F2674E" w:rsidRPr="00107B53" w:rsidRDefault="00253F6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F2674E" w:rsidRPr="00107B5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73A3">
        <w:rPr>
          <w:rFonts w:ascii="Times New Roman" w:hAnsi="Times New Roman" w:cs="Times New Roman"/>
          <w:sz w:val="28"/>
          <w:szCs w:val="28"/>
        </w:rPr>
        <w:t xml:space="preserve">55 </w:t>
      </w:r>
      <w:r w:rsidR="00F2674E" w:rsidRPr="00107B53">
        <w:rPr>
          <w:rFonts w:ascii="Times New Roman" w:hAnsi="Times New Roman" w:cs="Times New Roman"/>
          <w:sz w:val="28"/>
          <w:szCs w:val="28"/>
        </w:rPr>
        <w:t>тыс. рублей;</w:t>
      </w:r>
    </w:p>
    <w:p w:rsidR="00F2674E" w:rsidRPr="00107B53" w:rsidRDefault="00253F6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F2674E" w:rsidRPr="00107B5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73A3">
        <w:rPr>
          <w:rFonts w:ascii="Times New Roman" w:hAnsi="Times New Roman" w:cs="Times New Roman"/>
          <w:sz w:val="28"/>
          <w:szCs w:val="28"/>
        </w:rPr>
        <w:t xml:space="preserve">57 </w:t>
      </w:r>
      <w:r w:rsidR="00F2674E" w:rsidRPr="00107B53">
        <w:rPr>
          <w:rFonts w:ascii="Times New Roman" w:hAnsi="Times New Roman" w:cs="Times New Roman"/>
          <w:sz w:val="28"/>
          <w:szCs w:val="28"/>
        </w:rPr>
        <w:t>тыс. рублей;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07B53">
        <w:rPr>
          <w:rFonts w:ascii="Times New Roman" w:hAnsi="Times New Roman" w:cs="Times New Roman"/>
          <w:sz w:val="28"/>
          <w:szCs w:val="28"/>
        </w:rPr>
        <w:t>в 20</w:t>
      </w:r>
      <w:r w:rsidR="00253F68">
        <w:rPr>
          <w:rFonts w:ascii="Times New Roman" w:hAnsi="Times New Roman" w:cs="Times New Roman"/>
          <w:sz w:val="28"/>
          <w:szCs w:val="28"/>
        </w:rPr>
        <w:t>21</w:t>
      </w:r>
      <w:r w:rsidRPr="00107B5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73A3">
        <w:rPr>
          <w:rFonts w:ascii="Times New Roman" w:hAnsi="Times New Roman" w:cs="Times New Roman"/>
          <w:sz w:val="28"/>
          <w:szCs w:val="28"/>
        </w:rPr>
        <w:t>59</w:t>
      </w:r>
      <w:r w:rsidRPr="00107B53">
        <w:rPr>
          <w:rFonts w:ascii="Times New Roman" w:hAnsi="Times New Roman" w:cs="Times New Roman"/>
          <w:sz w:val="28"/>
          <w:szCs w:val="28"/>
        </w:rPr>
        <w:t>тыс. рублей;</w:t>
      </w:r>
    </w:p>
    <w:p w:rsidR="00253F68" w:rsidRPr="00107B53" w:rsidRDefault="00253F68" w:rsidP="00253F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107B5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73A3">
        <w:rPr>
          <w:rFonts w:ascii="Times New Roman" w:hAnsi="Times New Roman" w:cs="Times New Roman"/>
          <w:sz w:val="28"/>
          <w:szCs w:val="28"/>
        </w:rPr>
        <w:t>60</w:t>
      </w:r>
      <w:r w:rsidRPr="00107B5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53F68" w:rsidRPr="00107B53" w:rsidRDefault="00253F68" w:rsidP="00253F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107B5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73A3">
        <w:rPr>
          <w:rFonts w:ascii="Times New Roman" w:hAnsi="Times New Roman" w:cs="Times New Roman"/>
          <w:sz w:val="28"/>
          <w:szCs w:val="28"/>
        </w:rPr>
        <w:t>61</w:t>
      </w:r>
      <w:r w:rsidRPr="00107B5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53F68" w:rsidRDefault="00253F68" w:rsidP="00253F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07B53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07B5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73A3">
        <w:rPr>
          <w:rFonts w:ascii="Times New Roman" w:hAnsi="Times New Roman" w:cs="Times New Roman"/>
          <w:sz w:val="28"/>
          <w:szCs w:val="28"/>
        </w:rPr>
        <w:t>62</w:t>
      </w:r>
      <w:r w:rsidRPr="00107B5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53F68" w:rsidRPr="00107B53" w:rsidRDefault="00253F68" w:rsidP="00253F6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Pr="00107B5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B73A3">
        <w:rPr>
          <w:rFonts w:ascii="Times New Roman" w:hAnsi="Times New Roman" w:cs="Times New Roman"/>
          <w:sz w:val="28"/>
          <w:szCs w:val="28"/>
        </w:rPr>
        <w:t>63</w:t>
      </w:r>
      <w:r w:rsidRPr="00107B5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53F68" w:rsidRPr="00107B53" w:rsidRDefault="00253F6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Pr="00E853EA" w:rsidRDefault="00F2674E" w:rsidP="00F2674E">
      <w:pPr>
        <w:jc w:val="both"/>
        <w:rPr>
          <w:rFonts w:ascii="Times New Roman" w:hAnsi="Times New Roman"/>
          <w:sz w:val="28"/>
          <w:szCs w:val="28"/>
        </w:rPr>
      </w:pPr>
      <w:r w:rsidRPr="00E853EA">
        <w:rPr>
          <w:rFonts w:ascii="Times New Roman" w:hAnsi="Times New Roman"/>
          <w:sz w:val="28"/>
          <w:szCs w:val="28"/>
        </w:rPr>
        <w:t>Средства на реализацию мероприятий, предусмотренных Программой, подлежат корректировке в соответствии с Положением о бюджете Иловлинского городского поселения на соответствующий финансовый год.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 xml:space="preserve">Ожидаемые конечные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Программы 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создание  развитой  системы   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  самоуправления  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активизация   участия  населения  через   органы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Pr="00420F68">
        <w:rPr>
          <w:rFonts w:ascii="Times New Roman" w:hAnsi="Times New Roman" w:cs="Times New Roman"/>
          <w:sz w:val="28"/>
          <w:szCs w:val="28"/>
        </w:rPr>
        <w:t>в решении  социальных  и   экономических   проблем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и Иловлинского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укрепление    доверия   граждан   к    органам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исполнительной   власти   и   органам   местногосамоуправления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донесения информации до населения о социально - значимой деятельности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улучшение     качества     жизни     населения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поселении.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3B07">
        <w:rPr>
          <w:rFonts w:ascii="Times New Roman" w:hAnsi="Times New Roman" w:cs="Times New Roman"/>
          <w:b/>
          <w:sz w:val="28"/>
          <w:szCs w:val="28"/>
        </w:rPr>
        <w:t>Система организации контроля за исполнением Программы</w:t>
      </w:r>
      <w:r w:rsidRPr="00420F68">
        <w:rPr>
          <w:rFonts w:ascii="Times New Roman" w:hAnsi="Times New Roman" w:cs="Times New Roman"/>
          <w:sz w:val="28"/>
          <w:szCs w:val="28"/>
        </w:rPr>
        <w:t xml:space="preserve">     -  организация уп</w:t>
      </w:r>
      <w:r w:rsidR="00930829">
        <w:rPr>
          <w:rFonts w:ascii="Times New Roman" w:hAnsi="Times New Roman" w:cs="Times New Roman"/>
          <w:sz w:val="28"/>
          <w:szCs w:val="28"/>
        </w:rPr>
        <w:t xml:space="preserve">равления Программой и контроль </w:t>
      </w:r>
      <w:r w:rsidRPr="00420F68">
        <w:rPr>
          <w:rFonts w:ascii="Times New Roman" w:hAnsi="Times New Roman" w:cs="Times New Roman"/>
          <w:sz w:val="28"/>
          <w:szCs w:val="28"/>
        </w:rPr>
        <w:t xml:space="preserve">заходом </w:t>
      </w:r>
      <w:proofErr w:type="gramStart"/>
      <w:r w:rsidRPr="00420F68">
        <w:rPr>
          <w:rFonts w:ascii="Times New Roman" w:hAnsi="Times New Roman" w:cs="Times New Roman"/>
          <w:sz w:val="28"/>
          <w:szCs w:val="28"/>
        </w:rPr>
        <w:t>ее  реализации</w:t>
      </w:r>
      <w:proofErr w:type="gramEnd"/>
      <w:r w:rsidRPr="00420F68">
        <w:rPr>
          <w:rFonts w:ascii="Times New Roman" w:hAnsi="Times New Roman" w:cs="Times New Roman"/>
          <w:sz w:val="28"/>
          <w:szCs w:val="28"/>
        </w:rPr>
        <w:t>,  координация  деятельности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исполнителей    Программы    осуществляется    в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соответствии с Порядком </w:t>
      </w:r>
      <w:r>
        <w:rPr>
          <w:rFonts w:ascii="Times New Roman" w:hAnsi="Times New Roman" w:cs="Times New Roman"/>
          <w:sz w:val="28"/>
          <w:szCs w:val="28"/>
        </w:rPr>
        <w:t xml:space="preserve">проведения и критериям оценки эффективности реализации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долгосрочных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целевых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71B2B" w:rsidRPr="00420F68" w:rsidRDefault="00671B2B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1. Содержание проблемы и обоснование необходимости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ее решения программным методом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годы</w:t>
      </w:r>
      <w:r w:rsidRPr="00420F68">
        <w:rPr>
          <w:rFonts w:ascii="Times New Roman" w:hAnsi="Times New Roman"/>
          <w:sz w:val="28"/>
          <w:szCs w:val="28"/>
        </w:rPr>
        <w:t xml:space="preserve"> реализации Федерального закона от 6 октября 2003 г. N 131-ФЗ "Об общих принципах организации местного самоуправления в Российской Федерации" в новых условиях в Иловлинском </w:t>
      </w:r>
      <w:r>
        <w:rPr>
          <w:rFonts w:ascii="Times New Roman" w:hAnsi="Times New Roman"/>
          <w:sz w:val="28"/>
          <w:szCs w:val="28"/>
        </w:rPr>
        <w:t xml:space="preserve">городском поселении </w:t>
      </w:r>
      <w:r w:rsidRPr="00420F68">
        <w:rPr>
          <w:rFonts w:ascii="Times New Roman" w:hAnsi="Times New Roman"/>
          <w:sz w:val="28"/>
          <w:szCs w:val="28"/>
        </w:rPr>
        <w:t>был накоплен богатый опыт в реализации своих полномочий.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Принятие вышеназванного Закона дало законодательную основу для самоорганизации граждан. Деятельность территориального общественного самоуправления (далее именуется - ТОС) рассматривается не обособленно сама по себе, а в контексте равноправного участника партнерства административной власти, гражданского общества и бизнеса в границах каждого ТОС, и это партнерство, в свою очер</w:t>
      </w:r>
      <w:r>
        <w:rPr>
          <w:rFonts w:ascii="Times New Roman" w:hAnsi="Times New Roman"/>
          <w:sz w:val="28"/>
          <w:szCs w:val="28"/>
        </w:rPr>
        <w:t xml:space="preserve">едь, составляет систему местного </w:t>
      </w:r>
      <w:r>
        <w:rPr>
          <w:rFonts w:ascii="Times New Roman" w:hAnsi="Times New Roman"/>
          <w:sz w:val="28"/>
          <w:szCs w:val="28"/>
        </w:rPr>
        <w:tab/>
        <w:t xml:space="preserve">управления. </w:t>
      </w:r>
      <w:r>
        <w:rPr>
          <w:rFonts w:ascii="Times New Roman" w:hAnsi="Times New Roman"/>
          <w:sz w:val="28"/>
          <w:szCs w:val="28"/>
        </w:rPr>
        <w:br/>
      </w:r>
      <w:r w:rsidRPr="00420F68">
        <w:rPr>
          <w:rFonts w:ascii="Times New Roman" w:hAnsi="Times New Roman"/>
          <w:sz w:val="28"/>
          <w:szCs w:val="28"/>
        </w:rPr>
        <w:t>Основной целью деятельности ТОС является повышение качества жизни граждан, построение развитого гражданского общества. Организациям ТОС принадлежит главная роль в решении задач привлечения граждан к участию в местном самоуправлении.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Организации ТОС через своих представителей вправе осуществлять нормотворческую инициативу в 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420F68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 xml:space="preserve">еИловлинского городского поселения </w:t>
      </w:r>
      <w:r w:rsidRPr="00420F68">
        <w:rPr>
          <w:rFonts w:ascii="Times New Roman" w:hAnsi="Times New Roman"/>
          <w:sz w:val="28"/>
          <w:szCs w:val="28"/>
        </w:rPr>
        <w:t>по вопросам местного значения. Они являются составной частью системы местного самоуправления и в пределах своих полномочий взаимодействуют с федеральными органами государственной власти, органами государственной власти Волгоградской области, органами местного самоуправления, общественными объединениями, предприятиями, учреждениями и организациями, обеспечивая развитие народной инициативы и расширение возможностей самостоятельного решения населением вопросов местного значения, укрепление гарантий реализации прав и свобод граждан.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Руководствуясь пунктом 3 статьи 1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пунктом 2 статьи 33 Федерального закона от 6 октября 2003 г. N 131-ФЗ "Об общих принципах организации </w:t>
      </w:r>
      <w:r w:rsidRPr="00420F68">
        <w:rPr>
          <w:rFonts w:ascii="Times New Roman" w:hAnsi="Times New Roman"/>
          <w:sz w:val="28"/>
          <w:szCs w:val="28"/>
        </w:rPr>
        <w:lastRenderedPageBreak/>
        <w:t>местного самоуправления в Российской Федерации",  органы местного самоуправления обязаны содействовать населению в непосредственном осуществлении им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107B53">
        <w:rPr>
          <w:rFonts w:ascii="Times New Roman" w:hAnsi="Times New Roman"/>
          <w:sz w:val="28"/>
          <w:szCs w:val="28"/>
        </w:rPr>
        <w:t>На территории Иловлинского городского поселения 3 населенных пункта. В них создано 6 организаций ТОС. В Иловлинском городском поселении   активно реализуются  социальные программы с участием ТОС.</w:t>
      </w:r>
    </w:p>
    <w:p w:rsidR="00671B2B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Уникальна и политическая роль движения ТОС. Оно становится движущей силой политической жизни общества и гарантом политической стабильности. На выборах разного уровня команды ТОС проявляют безупречную организованность, гражданскую ответственность, способность вести за собой большое количеств</w:t>
      </w:r>
      <w:r w:rsidR="009F330B">
        <w:rPr>
          <w:rFonts w:ascii="Times New Roman" w:hAnsi="Times New Roman"/>
          <w:sz w:val="28"/>
          <w:szCs w:val="28"/>
        </w:rPr>
        <w:t xml:space="preserve">о людей в заданном политическом </w:t>
      </w:r>
      <w:r w:rsidRPr="00420F68">
        <w:rPr>
          <w:rFonts w:ascii="Times New Roman" w:hAnsi="Times New Roman"/>
          <w:sz w:val="28"/>
          <w:szCs w:val="28"/>
        </w:rPr>
        <w:t>направлен</w:t>
      </w:r>
      <w:r w:rsidR="00671B2B">
        <w:rPr>
          <w:rFonts w:ascii="Times New Roman" w:hAnsi="Times New Roman"/>
          <w:sz w:val="28"/>
          <w:szCs w:val="28"/>
        </w:rPr>
        <w:t xml:space="preserve">ии.         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Несмотря на подъём а</w:t>
      </w:r>
      <w:r w:rsidR="00930829">
        <w:rPr>
          <w:rFonts w:ascii="Times New Roman" w:hAnsi="Times New Roman"/>
          <w:sz w:val="28"/>
          <w:szCs w:val="28"/>
        </w:rPr>
        <w:t xml:space="preserve">ктивности гражданского общества существуют </w:t>
      </w:r>
      <w:r w:rsidRPr="00420F68">
        <w:rPr>
          <w:rFonts w:ascii="Times New Roman" w:hAnsi="Times New Roman"/>
          <w:sz w:val="28"/>
          <w:szCs w:val="28"/>
        </w:rPr>
        <w:t>проблемы, сдерживающие развитие ТОС: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несовершенство механизмов взаимодействия между органами местного самоуправления и организациями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недостаточное использование органами местного самоуправления потенциала ТОС для решения проблем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20F68">
        <w:rPr>
          <w:rFonts w:ascii="Times New Roman" w:hAnsi="Times New Roman"/>
          <w:sz w:val="28"/>
          <w:szCs w:val="28"/>
        </w:rPr>
        <w:t xml:space="preserve"> недостаточный  уровень активности гражданского общества в решении проблем развития территори</w:t>
      </w:r>
      <w:r>
        <w:rPr>
          <w:rFonts w:ascii="Times New Roman" w:hAnsi="Times New Roman"/>
          <w:sz w:val="28"/>
          <w:szCs w:val="28"/>
        </w:rPr>
        <w:t>и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недостаточная информированность населения о работе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Для эффективного решения вопросов развития ТОС необходимо применение программно-целевого метода с использованием организационно-хозяйственных механизмов взаимодействия, а также координации усилий и концентрации финансовых ресурсов, в связи, с чем разработана настоящая Программа.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Основные задачи Программы будут направлены на комплексное решение проблем развития ТОС в соответствии с социально-экономическими задачами развития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9F330B" w:rsidRDefault="009F330B" w:rsidP="008465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2. Основные цели и задачи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Целью Программы является развитие и совершенствование системы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 как формы организации граждан по месту их жительства для самостоятельного и под свою ответственность осуществления собственных инициатив по вопросам местного значения, эффективного взаимодействия органов исполнительной власти и органов местного самоуправления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с организациями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Для достижения указанной цели требуется решение </w:t>
      </w:r>
      <w:r w:rsidRPr="00420F68">
        <w:rPr>
          <w:rFonts w:ascii="Times New Roman" w:hAnsi="Times New Roman"/>
          <w:b/>
          <w:sz w:val="28"/>
          <w:szCs w:val="28"/>
        </w:rPr>
        <w:t>следующих задач: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стимулирование организаций ТОС для решения вопросов уставной деятельности и обмена опытом;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расширение информационной поддержки деятельности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65F8" w:rsidRPr="00420F68" w:rsidRDefault="008465F8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lastRenderedPageBreak/>
        <w:t>3. Сроки и этапы реализации Программы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658A4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253F68">
        <w:rPr>
          <w:rFonts w:ascii="Times New Roman" w:hAnsi="Times New Roman"/>
          <w:sz w:val="28"/>
          <w:szCs w:val="28"/>
        </w:rPr>
        <w:t>реализуется в 2019</w:t>
      </w:r>
      <w:r w:rsidR="00F2674E" w:rsidRPr="00420F68">
        <w:rPr>
          <w:rFonts w:ascii="Times New Roman" w:hAnsi="Times New Roman"/>
          <w:sz w:val="28"/>
          <w:szCs w:val="28"/>
        </w:rPr>
        <w:t xml:space="preserve"> - </w:t>
      </w:r>
      <w:r w:rsidR="00253F68">
        <w:rPr>
          <w:rFonts w:ascii="Times New Roman" w:hAnsi="Times New Roman"/>
          <w:sz w:val="28"/>
          <w:szCs w:val="28"/>
        </w:rPr>
        <w:t>2025</w:t>
      </w:r>
      <w:r w:rsidR="00F2674E" w:rsidRPr="00420F68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F2674E" w:rsidRPr="00420F68">
        <w:rPr>
          <w:rFonts w:ascii="Times New Roman" w:hAnsi="Times New Roman"/>
          <w:b/>
          <w:sz w:val="28"/>
          <w:szCs w:val="28"/>
        </w:rPr>
        <w:t>. Система мероприятий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Комплекс программных мероприятий направлен на развитие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представлен в </w:t>
      </w:r>
      <w:r>
        <w:rPr>
          <w:rFonts w:ascii="Times New Roman" w:hAnsi="Times New Roman"/>
          <w:sz w:val="28"/>
          <w:szCs w:val="28"/>
        </w:rPr>
        <w:t>П</w:t>
      </w:r>
      <w:r w:rsidRPr="00420F68">
        <w:rPr>
          <w:rFonts w:ascii="Times New Roman" w:hAnsi="Times New Roman"/>
          <w:sz w:val="28"/>
          <w:szCs w:val="28"/>
        </w:rPr>
        <w:t>риложении</w:t>
      </w:r>
      <w:r w:rsidR="00FA4C05">
        <w:rPr>
          <w:rFonts w:ascii="Times New Roman" w:hAnsi="Times New Roman"/>
          <w:sz w:val="28"/>
          <w:szCs w:val="28"/>
        </w:rPr>
        <w:t xml:space="preserve"> №1.</w:t>
      </w:r>
      <w:r w:rsidRPr="00420F68">
        <w:rPr>
          <w:rFonts w:ascii="Times New Roman" w:hAnsi="Times New Roman"/>
          <w:sz w:val="28"/>
          <w:szCs w:val="28"/>
        </w:rPr>
        <w:t xml:space="preserve"> Программа основывается на реализации следующих базовых направлений: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организационно-методическому обеспечению деятельности органов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разработку методических материалов и рекомендаций с обоснованием оптимальных условий эффективной организации деятельности ТОС, а также ее консалтингового обеспечения;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изучение и обобщение передового опыта работы организаций ТОС в Иловлинском районе;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подготовку нормативно-правовых документов по совершенствованию деятельности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проведение семинаров</w:t>
      </w:r>
      <w:r>
        <w:rPr>
          <w:rFonts w:ascii="Times New Roman" w:hAnsi="Times New Roman"/>
          <w:sz w:val="28"/>
          <w:szCs w:val="28"/>
        </w:rPr>
        <w:t xml:space="preserve">- совещаний </w:t>
      </w:r>
      <w:r w:rsidRPr="00420F68">
        <w:rPr>
          <w:rFonts w:ascii="Times New Roman" w:hAnsi="Times New Roman"/>
          <w:sz w:val="28"/>
          <w:szCs w:val="28"/>
        </w:rPr>
        <w:t xml:space="preserve">для работников </w:t>
      </w:r>
      <w:r>
        <w:rPr>
          <w:rFonts w:ascii="Times New Roman" w:hAnsi="Times New Roman"/>
          <w:sz w:val="28"/>
          <w:szCs w:val="28"/>
        </w:rPr>
        <w:t>Иловлинского 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актива ТОС по обмену опытом работы;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стимулированию организаций ТОС Иловлинского </w:t>
      </w: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Pr="00420F68">
        <w:rPr>
          <w:rFonts w:ascii="Times New Roman" w:hAnsi="Times New Roman"/>
          <w:sz w:val="28"/>
          <w:szCs w:val="28"/>
        </w:rPr>
        <w:t xml:space="preserve"> для решения вопросов уставной деятельности и обмена опытом.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развитие новых форм и методов деятельности организаций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привлечение ТОС к участию в конкурсах и Спартакиадах на уровне поселени</w:t>
      </w:r>
      <w:r>
        <w:rPr>
          <w:rFonts w:ascii="Times New Roman" w:hAnsi="Times New Roman"/>
          <w:sz w:val="28"/>
          <w:szCs w:val="28"/>
        </w:rPr>
        <w:t>я</w:t>
      </w:r>
      <w:r w:rsidRPr="00420F68">
        <w:rPr>
          <w:rFonts w:ascii="Times New Roman" w:hAnsi="Times New Roman"/>
          <w:sz w:val="28"/>
          <w:szCs w:val="28"/>
        </w:rPr>
        <w:t>,  муниципального района и области;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обогащение практики функционирования ТОС, взаимодействия с органами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2674E" w:rsidRPr="00420F68">
        <w:rPr>
          <w:rFonts w:ascii="Times New Roman" w:hAnsi="Times New Roman"/>
          <w:b/>
          <w:sz w:val="28"/>
          <w:szCs w:val="28"/>
        </w:rPr>
        <w:t>. Организация управления Программой и контроль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</w:t>
      </w:r>
      <w:r w:rsidR="00930829">
        <w:rPr>
          <w:rFonts w:ascii="Times New Roman" w:hAnsi="Times New Roman"/>
          <w:sz w:val="28"/>
          <w:szCs w:val="28"/>
        </w:rPr>
        <w:t xml:space="preserve">раммы осуществляет общий отдел </w:t>
      </w:r>
      <w:r>
        <w:rPr>
          <w:rFonts w:ascii="Times New Roman" w:hAnsi="Times New Roman"/>
          <w:sz w:val="28"/>
          <w:szCs w:val="28"/>
        </w:rPr>
        <w:t>а</w:t>
      </w:r>
      <w:r w:rsidRPr="00420F68">
        <w:rPr>
          <w:rFonts w:ascii="Times New Roman" w:hAnsi="Times New Roman"/>
          <w:sz w:val="28"/>
          <w:szCs w:val="28"/>
        </w:rPr>
        <w:t xml:space="preserve">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- координатор Программы.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Исполнителями программных мероприятий являются общий отдел администрации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Финансово-экономический отдел администрации </w:t>
      </w:r>
      <w:r w:rsidRPr="00420F68">
        <w:rPr>
          <w:rFonts w:ascii="Times New Roman" w:hAnsi="Times New Roman"/>
          <w:sz w:val="28"/>
          <w:szCs w:val="28"/>
        </w:rPr>
        <w:t>Иловлинского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МКУ «Центр культуры, спорта и молодежи Иловлинского городского поселения», </w:t>
      </w:r>
      <w:r w:rsidRPr="00420F68">
        <w:rPr>
          <w:rFonts w:ascii="Times New Roman" w:hAnsi="Times New Roman"/>
          <w:sz w:val="28"/>
          <w:szCs w:val="28"/>
        </w:rPr>
        <w:t>муниципальные и общественные организации, определяемые по результатам конкурсов и отвечающие за реализацию конкретных мероприятий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lastRenderedPageBreak/>
        <w:t>Заказчик - координатор Программы: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осуществляет руководство и текущее управление реализацией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разрабатывает в пределах своей компетенции нормативные правовые акты, необходимые для реализации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в установленном порядке предложения по уточнению перечня мероприятий Программы на очередной финансовый год и рассматривает вопросы о перераспределении денежных средств в рамках Программы и использовании образовавшейся экономии;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предложения по уточнению перечня мероприятий Программы, не требующих финансирования, на очередной год;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устанавливает порядок и сроки представления исполнителями программных мероприятий аналитических сведений об исполнении мероприятий, не требующих финансирования;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вышеуказанных сведений осуществляет подготовку и представление в установленном порядке финансовых и аналитических отчетов о выполнении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5F8" w:rsidRDefault="008465F8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8465F8" w:rsidSect="00C946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lastRenderedPageBreak/>
        <w:t>Приложение 1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к</w:t>
      </w:r>
      <w:proofErr w:type="gramEnd"/>
      <w:r w:rsidRPr="008465F8">
        <w:rPr>
          <w:rFonts w:ascii="Times New Roman" w:hAnsi="Times New Roman"/>
        </w:rPr>
        <w:t xml:space="preserve"> муниципальной программе «Развитие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территориального</w:t>
      </w:r>
      <w:proofErr w:type="gramEnd"/>
      <w:r w:rsidRPr="008465F8">
        <w:rPr>
          <w:rFonts w:ascii="Times New Roman" w:hAnsi="Times New Roman"/>
        </w:rPr>
        <w:t xml:space="preserve"> общественного самоуправления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t>Иловлинского городского поселения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на</w:t>
      </w:r>
      <w:proofErr w:type="gramEnd"/>
      <w:r w:rsidRPr="008465F8">
        <w:rPr>
          <w:rFonts w:ascii="Times New Roman" w:hAnsi="Times New Roman"/>
        </w:rPr>
        <w:t xml:space="preserve"> 2019 - 2025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</w:rPr>
      </w:pP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pacing w:val="2"/>
          <w:sz w:val="24"/>
          <w:szCs w:val="24"/>
        </w:rPr>
        <w:t>ПЕРЕЧЕНЬ МЕРОПРИЯТИЙ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465F8">
        <w:rPr>
          <w:rFonts w:ascii="Times New Roman" w:hAnsi="Times New Roman"/>
          <w:b/>
          <w:color w:val="000000"/>
          <w:sz w:val="24"/>
          <w:szCs w:val="24"/>
        </w:rPr>
        <w:t>МУНИЦИПАЛЬНОЙ  ПРОГРАММЫ</w:t>
      </w:r>
      <w:proofErr w:type="gramEnd"/>
      <w:r w:rsidRPr="008465F8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z w:val="24"/>
          <w:szCs w:val="24"/>
        </w:rPr>
        <w:t>ИЛОВЛИНСКОГО ГОРОДСКОГО ПОСЕЛЕНИЯ» НА 2019 –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6049" w:type="dxa"/>
        <w:tblInd w:w="-49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808"/>
        <w:gridCol w:w="2126"/>
        <w:gridCol w:w="1701"/>
        <w:gridCol w:w="1559"/>
        <w:gridCol w:w="1276"/>
        <w:gridCol w:w="992"/>
        <w:gridCol w:w="993"/>
        <w:gridCol w:w="992"/>
        <w:gridCol w:w="1100"/>
        <w:gridCol w:w="992"/>
        <w:gridCol w:w="992"/>
        <w:gridCol w:w="1092"/>
      </w:tblGrid>
      <w:tr w:rsidR="008465F8" w:rsidRPr="008465F8" w:rsidTr="008465F8">
        <w:trPr>
          <w:trHeight w:hRule="exact" w:val="6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 w:rsidRPr="008465F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Ожидаемые </w:t>
            </w: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Исполнители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Сроки реализации</w:t>
            </w:r>
          </w:p>
        </w:tc>
        <w:tc>
          <w:tcPr>
            <w:tcW w:w="84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Объемы финансирования</w:t>
            </w: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br/>
              <w:t xml:space="preserve">           </w:t>
            </w:r>
            <w:proofErr w:type="gram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(</w:t>
            </w:r>
            <w:proofErr w:type="spellStart"/>
            <w:proofErr w:type="gram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B211A3">
        <w:trPr>
          <w:trHeight w:hRule="exact" w:val="41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Всего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)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том числе по годам 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8465F8">
        <w:trPr>
          <w:trHeight w:hRule="exact" w:val="28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</w:tr>
      <w:tr w:rsidR="008465F8" w:rsidRPr="008465F8" w:rsidTr="008465F8">
        <w:trPr>
          <w:trHeight w:hRule="exact" w:val="154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</w:tr>
      <w:tr w:rsidR="008465F8" w:rsidRPr="008465F8" w:rsidTr="008465F8">
        <w:trPr>
          <w:trHeight w:hRule="exact" w:val="16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Районный Фестиваль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Охват всех слоев населения, привлечение к творчеству и самореализации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5 000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5 000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Мероприятия (оперативные совещания, сходы) по реализации вопросов относящихся к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  деятельности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ТОСов</w:t>
            </w: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деятельности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Взаимосвязь администрации с </w:t>
            </w:r>
            <w:proofErr w:type="spellStart"/>
            <w:r w:rsidRPr="008465F8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  <w:r w:rsidRPr="008465F8">
              <w:rPr>
                <w:rFonts w:ascii="Times New Roman" w:hAnsi="Times New Roman"/>
                <w:sz w:val="28"/>
                <w:szCs w:val="28"/>
              </w:rPr>
              <w:t>, оперативность решения вопросов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Общий отдел администрации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постоянн</w:t>
            </w:r>
            <w:bookmarkStart w:id="0" w:name="_GoBack"/>
            <w:bookmarkEnd w:id="0"/>
            <w:r w:rsidRPr="008465F8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4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Правовая учеба председателей ТОС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Юридическая грамотность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Администрация поселения (юрист)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 раза в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Культурно-массовые 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культурного  образа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жизни, привлечение к активному образу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5F1293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91D2E">
              <w:rPr>
                <w:rFonts w:ascii="Times New Roman" w:hAnsi="Times New Roman"/>
                <w:sz w:val="28"/>
                <w:szCs w:val="28"/>
              </w:rPr>
              <w:t>0</w:t>
            </w:r>
            <w:r w:rsidR="008465F8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5F1293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465F8" w:rsidRPr="008465F8">
              <w:rPr>
                <w:rFonts w:ascii="Times New Roman" w:hAnsi="Times New Roman"/>
                <w:sz w:val="28"/>
                <w:szCs w:val="28"/>
              </w:rPr>
              <w:t>0 000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F1293" w:rsidRPr="008465F8" w:rsidTr="00930E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Программное обеспечение для формирования и </w:t>
            </w:r>
            <w:r w:rsidR="00930E72">
              <w:rPr>
                <w:rFonts w:ascii="Times New Roman" w:hAnsi="Times New Roman"/>
                <w:sz w:val="28"/>
                <w:szCs w:val="28"/>
              </w:rPr>
              <w:t>предоставления отчетности, организации электронного документооборота ТОС и иных целей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F1293">
              <w:rPr>
                <w:rFonts w:ascii="Times New Roman" w:hAnsi="Times New Roman"/>
                <w:sz w:val="28"/>
                <w:szCs w:val="28"/>
              </w:rPr>
              <w:t>0</w:t>
            </w:r>
            <w:r w:rsidR="005F1293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F1293" w:rsidRPr="008465F8">
              <w:rPr>
                <w:rFonts w:ascii="Times New Roman" w:hAnsi="Times New Roman"/>
                <w:sz w:val="28"/>
                <w:szCs w:val="28"/>
              </w:rPr>
              <w:t>0 000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30E72" w:rsidRPr="008465F8" w:rsidTr="00C6106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ликвидации ТОС в качестве юридических лиц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0 000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5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  <w:r w:rsidR="008465F8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B91D2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465F8" w:rsidRPr="008465F8" w:rsidRDefault="008465F8" w:rsidP="00930E72">
      <w:pPr>
        <w:pStyle w:val="a3"/>
        <w:rPr>
          <w:rFonts w:ascii="Times New Roman" w:hAnsi="Times New Roman"/>
        </w:rPr>
        <w:sectPr w:rsidR="008465F8" w:rsidRPr="008465F8" w:rsidSect="00930E72">
          <w:pgSz w:w="16838" w:h="11905" w:orient="landscape" w:code="9"/>
          <w:pgMar w:top="851" w:right="1134" w:bottom="568" w:left="1134" w:header="720" w:footer="720" w:gutter="0"/>
          <w:cols w:space="720"/>
        </w:sectPr>
      </w:pPr>
    </w:p>
    <w:p w:rsidR="008465F8" w:rsidRPr="00B211A3" w:rsidRDefault="008465F8" w:rsidP="00930E7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к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муниципальной программе «Развитие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территориального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общественного самоуправления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t>Иловлинского городского поселения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на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2019 - 2025 годы</w:t>
      </w:r>
    </w:p>
    <w:p w:rsidR="008465F8" w:rsidRDefault="008465F8" w:rsidP="008465F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465F8" w:rsidRPr="009B2F0F" w:rsidRDefault="008465F8" w:rsidP="00846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sz w:val="24"/>
          <w:szCs w:val="24"/>
        </w:rPr>
        <w:t>Целевые показатели реализации Программы</w:t>
      </w:r>
    </w:p>
    <w:p w:rsidR="008465F8" w:rsidRPr="009B2F0F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9B2F0F" w:rsidRDefault="008465F8" w:rsidP="00B211A3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ИЛОВЛИНСКОГО ГОРОДСКОГО ПОСЕЛЕНИЯ НА 2019 – 2025 ГОДЫ»</w:t>
      </w:r>
    </w:p>
    <w:p w:rsidR="00B211A3" w:rsidRPr="00B211A3" w:rsidRDefault="00B211A3" w:rsidP="00B211A3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8662"/>
        <w:gridCol w:w="851"/>
        <w:gridCol w:w="850"/>
        <w:gridCol w:w="851"/>
        <w:gridCol w:w="850"/>
        <w:gridCol w:w="851"/>
        <w:gridCol w:w="992"/>
        <w:gridCol w:w="1134"/>
      </w:tblGrid>
      <w:tr w:rsidR="008465F8" w:rsidRPr="002400A3" w:rsidTr="00930E72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7A68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целевого показателя</w:t>
            </w:r>
          </w:p>
        </w:tc>
      </w:tr>
      <w:tr w:rsidR="008465F8" w:rsidRPr="002400A3" w:rsidTr="00930E72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уровня удовлетворенности населения качеством работы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проводимых мероприятий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20ед.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Доля молодежи, у</w:t>
            </w:r>
            <w:r w:rsidR="00930829">
              <w:rPr>
                <w:rFonts w:ascii="Times New Roman" w:hAnsi="Times New Roman"/>
                <w:sz w:val="28"/>
                <w:szCs w:val="28"/>
              </w:rPr>
              <w:t>частвующая в деятельности ТОСов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9308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Количество ТОСов на территории Иловлинского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</w:tr>
    </w:tbl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Pr="00420F68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B5A7C" w:rsidRDefault="00CB5A7C" w:rsidP="00107B53">
      <w:pPr>
        <w:autoSpaceDE w:val="0"/>
        <w:autoSpaceDN w:val="0"/>
        <w:adjustRightInd w:val="0"/>
        <w:spacing w:after="0" w:line="240" w:lineRule="auto"/>
        <w:jc w:val="right"/>
        <w:outlineLvl w:val="1"/>
      </w:pPr>
    </w:p>
    <w:sectPr w:rsidR="00CB5A7C" w:rsidSect="00930E7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826"/>
    <w:rsid w:val="000E3F34"/>
    <w:rsid w:val="00107B53"/>
    <w:rsid w:val="00115E9F"/>
    <w:rsid w:val="00125E2F"/>
    <w:rsid w:val="001D5569"/>
    <w:rsid w:val="00212329"/>
    <w:rsid w:val="00237E99"/>
    <w:rsid w:val="00253F68"/>
    <w:rsid w:val="00261826"/>
    <w:rsid w:val="002C6BCE"/>
    <w:rsid w:val="003F21C3"/>
    <w:rsid w:val="00461DCD"/>
    <w:rsid w:val="004A0281"/>
    <w:rsid w:val="005F1293"/>
    <w:rsid w:val="00671B2B"/>
    <w:rsid w:val="006A3710"/>
    <w:rsid w:val="007C6F97"/>
    <w:rsid w:val="008465F8"/>
    <w:rsid w:val="00930829"/>
    <w:rsid w:val="00930E72"/>
    <w:rsid w:val="009B2F0F"/>
    <w:rsid w:val="009F330B"/>
    <w:rsid w:val="00B15A15"/>
    <w:rsid w:val="00B211A3"/>
    <w:rsid w:val="00B91D2E"/>
    <w:rsid w:val="00BB73A3"/>
    <w:rsid w:val="00C56832"/>
    <w:rsid w:val="00C94640"/>
    <w:rsid w:val="00CB5A7C"/>
    <w:rsid w:val="00F2674E"/>
    <w:rsid w:val="00F556EC"/>
    <w:rsid w:val="00F658A4"/>
    <w:rsid w:val="00FA4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5C3B4-7D8E-4A66-8F76-2EBEB8CB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74E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3">
    <w:name w:val="No Spacing"/>
    <w:uiPriority w:val="1"/>
    <w:qFormat/>
    <w:rsid w:val="00F2674E"/>
    <w:pPr>
      <w:ind w:firstLine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D15E0-96E3-4883-826C-456EF44A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10</Pages>
  <Words>2457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2014-06-20T06:44:00Z</dcterms:created>
  <dcterms:modified xsi:type="dcterms:W3CDTF">2019-02-11T04:55:00Z</dcterms:modified>
</cp:coreProperties>
</file>